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9E6FA4" w14:textId="77777777" w:rsidR="00927CD7" w:rsidRDefault="009B3FD4" w:rsidP="009B3FD4">
      <w:pPr>
        <w:spacing w:after="0"/>
        <w:jc w:val="center"/>
        <w:rPr>
          <w:rFonts w:cstheme="minorHAnsi"/>
          <w:b/>
        </w:rPr>
      </w:pPr>
      <w:r>
        <w:rPr>
          <w:rFonts w:cstheme="minorHAnsi"/>
          <w:b/>
        </w:rPr>
        <w:t>INSTRUCCIONES SOBRE REALIZACIÓN DE TELETRABAJO Y TURNOS</w:t>
      </w:r>
    </w:p>
    <w:p w14:paraId="292D952F" w14:textId="77777777" w:rsidR="009B3FD4" w:rsidRPr="009B3FD4" w:rsidRDefault="009B3FD4" w:rsidP="009B3FD4">
      <w:pPr>
        <w:spacing w:after="0"/>
        <w:jc w:val="center"/>
        <w:rPr>
          <w:rFonts w:cstheme="minorHAnsi"/>
          <w:b/>
        </w:rPr>
      </w:pPr>
    </w:p>
    <w:p w14:paraId="54C1052A" w14:textId="77777777" w:rsidR="00237085" w:rsidRDefault="008A0EB0" w:rsidP="008A0EB0">
      <w:pPr>
        <w:spacing w:after="0"/>
        <w:jc w:val="both"/>
        <w:rPr>
          <w:rFonts w:cstheme="minorHAnsi"/>
        </w:rPr>
      </w:pPr>
      <w:r w:rsidRPr="008A0EB0">
        <w:rPr>
          <w:rFonts w:cstheme="minorHAnsi"/>
        </w:rPr>
        <w:t xml:space="preserve">Ante la declaratoria emergencia a nivel nacional y la total disposición del CONNA </w:t>
      </w:r>
      <w:r>
        <w:rPr>
          <w:rFonts w:cstheme="minorHAnsi"/>
        </w:rPr>
        <w:t>de</w:t>
      </w:r>
      <w:r w:rsidRPr="008A0EB0">
        <w:rPr>
          <w:rFonts w:cstheme="minorHAnsi"/>
        </w:rPr>
        <w:t xml:space="preserve"> colaborar en la implementación de todas</w:t>
      </w:r>
      <w:r w:rsidRPr="008A0EB0">
        <w:rPr>
          <w:rStyle w:val="Textoennegrita"/>
          <w:rFonts w:cstheme="minorHAnsi"/>
          <w:iCs/>
        </w:rPr>
        <w:t xml:space="preserve"> </w:t>
      </w:r>
      <w:r w:rsidRPr="008A0EB0">
        <w:rPr>
          <w:rStyle w:val="Textoennegrita"/>
          <w:rFonts w:cstheme="minorHAnsi"/>
          <w:b w:val="0"/>
          <w:iCs/>
        </w:rPr>
        <w:t xml:space="preserve">las acciones que se tomen para prevenir </w:t>
      </w:r>
      <w:r w:rsidR="00927CD7" w:rsidRPr="008A0EB0">
        <w:rPr>
          <w:rStyle w:val="Textoennegrita"/>
          <w:rFonts w:cstheme="minorHAnsi"/>
          <w:b w:val="0"/>
          <w:iCs/>
        </w:rPr>
        <w:t>y frenar</w:t>
      </w:r>
      <w:r w:rsidRPr="008A0EB0">
        <w:rPr>
          <w:rStyle w:val="Textoennegrita"/>
          <w:rFonts w:cstheme="minorHAnsi"/>
          <w:b w:val="0"/>
          <w:iCs/>
        </w:rPr>
        <w:t xml:space="preserve"> el ingreso de la pandemia denominada COVID-19</w:t>
      </w:r>
      <w:r>
        <w:rPr>
          <w:rFonts w:cstheme="minorHAnsi"/>
        </w:rPr>
        <w:t>,</w:t>
      </w:r>
      <w:r w:rsidR="00237085">
        <w:rPr>
          <w:rFonts w:cstheme="minorHAnsi"/>
        </w:rPr>
        <w:t xml:space="preserve"> la institución cuenta con un régimen de excepción para la intervención territorial acatando las siguientes consideraciones: </w:t>
      </w:r>
    </w:p>
    <w:p w14:paraId="0BEFF4FA" w14:textId="77777777" w:rsidR="00237085" w:rsidRDefault="00237085" w:rsidP="008A0EB0">
      <w:pPr>
        <w:spacing w:after="0"/>
        <w:jc w:val="both"/>
        <w:rPr>
          <w:rFonts w:cstheme="minorHAnsi"/>
        </w:rPr>
      </w:pPr>
    </w:p>
    <w:p w14:paraId="0F95D0B2" w14:textId="77777777" w:rsidR="00237085" w:rsidRPr="002A31C9" w:rsidRDefault="00237085" w:rsidP="00237085">
      <w:pPr>
        <w:pStyle w:val="Prrafodelista"/>
        <w:numPr>
          <w:ilvl w:val="0"/>
          <w:numId w:val="4"/>
        </w:numPr>
        <w:spacing w:after="0"/>
        <w:jc w:val="both"/>
        <w:rPr>
          <w:rFonts w:cstheme="minorHAnsi"/>
        </w:rPr>
      </w:pPr>
      <w:r w:rsidRPr="002A31C9">
        <w:rPr>
          <w:rFonts w:cstheme="minorHAnsi"/>
        </w:rPr>
        <w:t xml:space="preserve">Quedan exentas de la obligación de colaborar en labores territoriales, aquellas personas con condiciones especiales de vulnerabilidad ante el CODVID -19, (personas adultas mayores, con enfermedades crónicas, enfermedades respiratorias, inmunodepresión y mujeres embarazadas). </w:t>
      </w:r>
    </w:p>
    <w:p w14:paraId="01740726" w14:textId="77777777" w:rsidR="00237085" w:rsidRDefault="00237085" w:rsidP="00237085">
      <w:pPr>
        <w:pStyle w:val="Prrafodelista"/>
        <w:numPr>
          <w:ilvl w:val="0"/>
          <w:numId w:val="4"/>
        </w:numPr>
        <w:spacing w:after="0"/>
        <w:jc w:val="both"/>
        <w:rPr>
          <w:rFonts w:cstheme="minorHAnsi"/>
        </w:rPr>
      </w:pPr>
      <w:r w:rsidRPr="002A31C9">
        <w:rPr>
          <w:rFonts w:cstheme="minorHAnsi"/>
        </w:rPr>
        <w:t xml:space="preserve">Aquellas personas con responsabilidades parentales que no cuenten con apoyo para el cuidado personal de sus hijas e hijos durante el periodo de vigencia de los decretos que se adjuntan al presente memorándum, siempre y cuando la naturaleza de sus funciones lo permita, podrán acordar con su jefatura inmediata superior, la implementación del teletrabajo. La entrega de los productos asignados al personal que goce de este beneficio deberá ser garantizada diariamente por la jefatura correspondiente, por lo que emitirá informe diario a la jefatura inmediata superior. En caso de incumplimiento injustificado, esta medida será revocada de inmediato.  </w:t>
      </w:r>
    </w:p>
    <w:p w14:paraId="5B42DF0C" w14:textId="77777777" w:rsidR="00237085" w:rsidRDefault="00237085" w:rsidP="00237085">
      <w:pPr>
        <w:spacing w:after="0"/>
        <w:jc w:val="both"/>
        <w:rPr>
          <w:rFonts w:cstheme="minorHAnsi"/>
        </w:rPr>
      </w:pPr>
    </w:p>
    <w:p w14:paraId="2F73A993" w14:textId="77777777" w:rsidR="000B2AA4" w:rsidRDefault="00237085" w:rsidP="00237085">
      <w:pPr>
        <w:spacing w:after="0"/>
        <w:jc w:val="both"/>
        <w:rPr>
          <w:rFonts w:cstheme="minorHAnsi"/>
        </w:rPr>
      </w:pPr>
      <w:r>
        <w:rPr>
          <w:rFonts w:cstheme="minorHAnsi"/>
        </w:rPr>
        <w:t>Por tal razón y con el objetivo de continuar con el desarrollo de actividades encaminadas al fortalecimiento del sistema de protección integral en el ámbito local, las y los empleados habilitados para desarrollar sus labores bajo la modalidad de Teletrabajo, deberán cumplir sus funciones administrativas cotidianas y las que a continuación se detallan  de manera pronta, oportuna y diligente.</w:t>
      </w:r>
    </w:p>
    <w:p w14:paraId="033D4605" w14:textId="77777777" w:rsidR="000B2AA4" w:rsidRDefault="000B2AA4" w:rsidP="00237085">
      <w:pPr>
        <w:spacing w:after="0"/>
        <w:jc w:val="both"/>
        <w:rPr>
          <w:rFonts w:cstheme="minorHAnsi"/>
        </w:rPr>
      </w:pPr>
    </w:p>
    <w:p w14:paraId="60B3EA95" w14:textId="77777777" w:rsidR="000B2AA4" w:rsidRPr="00A973AE" w:rsidRDefault="000B2AA4" w:rsidP="000B2AA4">
      <w:pPr>
        <w:pStyle w:val="Prrafodelista"/>
        <w:numPr>
          <w:ilvl w:val="0"/>
          <w:numId w:val="6"/>
        </w:numPr>
        <w:spacing w:after="0"/>
        <w:ind w:left="426"/>
        <w:jc w:val="both"/>
        <w:rPr>
          <w:rFonts w:cstheme="minorHAnsi"/>
          <w:b/>
        </w:rPr>
      </w:pPr>
      <w:r w:rsidRPr="00A973AE">
        <w:rPr>
          <w:rFonts w:cstheme="minorHAnsi"/>
          <w:b/>
        </w:rPr>
        <w:t>Equipos Técnicos de Asistencia a Comités Locales de Derechos</w:t>
      </w:r>
      <w:r w:rsidR="00087091" w:rsidRPr="00A973AE">
        <w:rPr>
          <w:rFonts w:cstheme="minorHAnsi"/>
          <w:b/>
        </w:rPr>
        <w:t>/EDAT</w:t>
      </w:r>
    </w:p>
    <w:p w14:paraId="713B3BE2" w14:textId="77777777" w:rsidR="007E687D" w:rsidRDefault="007E687D" w:rsidP="007E687D">
      <w:pPr>
        <w:pStyle w:val="Prrafodelista"/>
        <w:numPr>
          <w:ilvl w:val="0"/>
          <w:numId w:val="1"/>
        </w:numPr>
        <w:spacing w:before="100" w:beforeAutospacing="1" w:after="0" w:line="240" w:lineRule="auto"/>
        <w:jc w:val="both"/>
      </w:pPr>
      <w:r>
        <w:t xml:space="preserve">Elaborar una programación </w:t>
      </w:r>
      <w:r w:rsidR="00CF428E">
        <w:t>semanal</w:t>
      </w:r>
      <w:r>
        <w:t xml:space="preserve"> que contenga cada uno de los productos solicitados a continuación, y las respectivas fechas en las que se entregara el mismo a su jefatura correspondiente</w:t>
      </w:r>
      <w:r w:rsidR="00237085">
        <w:t xml:space="preserve">, considerando que la entrega del producto final debe ser diaria.  </w:t>
      </w:r>
      <w:r>
        <w:t xml:space="preserve">  </w:t>
      </w:r>
    </w:p>
    <w:p w14:paraId="08753136" w14:textId="77777777" w:rsidR="007E687D" w:rsidRDefault="007E687D" w:rsidP="007E687D">
      <w:pPr>
        <w:pStyle w:val="Prrafodelista"/>
        <w:numPr>
          <w:ilvl w:val="0"/>
          <w:numId w:val="1"/>
        </w:numPr>
        <w:spacing w:before="100" w:beforeAutospacing="1" w:after="0" w:line="240" w:lineRule="auto"/>
        <w:jc w:val="both"/>
      </w:pPr>
      <w:r>
        <w:t>Actualizar el perfil municipal de cada uno de los municipios que forman parte del departamento asistido técnicamente por el EDAT, realizando un análisis de</w:t>
      </w:r>
      <w:r w:rsidRPr="00BE19D0">
        <w:t xml:space="preserve"> la configuración del tejido social y socio-institucional </w:t>
      </w:r>
      <w:r>
        <w:t xml:space="preserve">en </w:t>
      </w:r>
      <w:r w:rsidRPr="00BE19D0">
        <w:t>función</w:t>
      </w:r>
      <w:r>
        <w:t xml:space="preserve"> </w:t>
      </w:r>
      <w:r w:rsidRPr="00BE19D0">
        <w:t>de</w:t>
      </w:r>
      <w:r>
        <w:t>l enfoque de derechos de</w:t>
      </w:r>
      <w:r w:rsidRPr="00BE19D0">
        <w:t xml:space="preserve"> niñez y adolescencia, con el objetivo de sistematizar la información que contribuya a la generación de estrategias de intervención acordes a la realidad departamental y municipal.</w:t>
      </w:r>
      <w:r>
        <w:t xml:space="preserve"> (2 por día)</w:t>
      </w:r>
    </w:p>
    <w:p w14:paraId="12ED8B82" w14:textId="77777777" w:rsidR="007E687D" w:rsidRDefault="007E687D" w:rsidP="007E687D">
      <w:pPr>
        <w:pStyle w:val="Prrafodelista"/>
        <w:numPr>
          <w:ilvl w:val="0"/>
          <w:numId w:val="1"/>
        </w:numPr>
        <w:spacing w:before="100" w:beforeAutospacing="1" w:after="0" w:line="240" w:lineRule="auto"/>
        <w:jc w:val="both"/>
      </w:pPr>
      <w:r>
        <w:t xml:space="preserve">Realizar un análisis y sistematización de la información que contenga las principales dificultades del equipo en la instalación de Comités  Locales de Derechos en su departamento con las respectivas propuestas de mejora para superar las dificultades. </w:t>
      </w:r>
    </w:p>
    <w:p w14:paraId="3E0DB81E" w14:textId="77777777" w:rsidR="007E687D" w:rsidRDefault="007E687D" w:rsidP="007E687D">
      <w:pPr>
        <w:pStyle w:val="Prrafodelista"/>
        <w:numPr>
          <w:ilvl w:val="0"/>
          <w:numId w:val="1"/>
        </w:numPr>
        <w:jc w:val="both"/>
      </w:pPr>
      <w:r>
        <w:t xml:space="preserve">Elaborar listado de propuestas de coordinación y articulación con instituciones y entidades de atención en cada uno de los municipios, con el objetivo </w:t>
      </w:r>
      <w:r w:rsidRPr="00BE19D0">
        <w:t>de incentivar la participación activa en la conformación de los Comités Locales.</w:t>
      </w:r>
    </w:p>
    <w:p w14:paraId="2F5D3216" w14:textId="77777777" w:rsidR="00237085" w:rsidRDefault="007E687D" w:rsidP="007E687D">
      <w:pPr>
        <w:pStyle w:val="Prrafodelista"/>
        <w:numPr>
          <w:ilvl w:val="0"/>
          <w:numId w:val="1"/>
        </w:numPr>
        <w:jc w:val="both"/>
      </w:pPr>
      <w:r>
        <w:t>Elaborar un plan de formación con metodología lúdica, participativa e innovadora enfocado en fortalecer capacidades técnicas de las y los integrantes del sistema local de protección.</w:t>
      </w:r>
    </w:p>
    <w:p w14:paraId="25575202" w14:textId="77777777" w:rsidR="007E687D" w:rsidRDefault="00237085" w:rsidP="007E687D">
      <w:pPr>
        <w:pStyle w:val="Prrafodelista"/>
        <w:numPr>
          <w:ilvl w:val="0"/>
          <w:numId w:val="1"/>
        </w:numPr>
        <w:jc w:val="both"/>
      </w:pPr>
      <w:r>
        <w:lastRenderedPageBreak/>
        <w:t>Elaboración y envió oportuno de documentación y demás labores administrativa asignadas al equipo, y des puesta de solicitudes de información emergente. (elaborar informe trimestral, actualizar cuadro de avances trimestral del departamento)</w:t>
      </w:r>
      <w:r w:rsidR="007E687D">
        <w:t xml:space="preserve">   </w:t>
      </w:r>
    </w:p>
    <w:p w14:paraId="21F1CC4D" w14:textId="77777777" w:rsidR="00EA7BFA" w:rsidRDefault="00EA7BFA" w:rsidP="007E687D">
      <w:pPr>
        <w:pStyle w:val="Prrafodelista"/>
        <w:numPr>
          <w:ilvl w:val="0"/>
          <w:numId w:val="1"/>
        </w:numPr>
        <w:jc w:val="both"/>
      </w:pPr>
      <w:r>
        <w:t>Elaborar base de datos con información correspondiente a la firma de convenios de cooperación entre el CONNA y las municipalidades, renovaciones pendientes, y municipios que aún no cuentan con convenios suscritos</w:t>
      </w:r>
      <w:r w:rsidR="00CF428E">
        <w:t>.</w:t>
      </w:r>
    </w:p>
    <w:p w14:paraId="54377AF1" w14:textId="77777777" w:rsidR="00191059" w:rsidRDefault="00CF428E" w:rsidP="00191059">
      <w:pPr>
        <w:pStyle w:val="Prrafodelista"/>
        <w:numPr>
          <w:ilvl w:val="0"/>
          <w:numId w:val="1"/>
        </w:numPr>
        <w:jc w:val="both"/>
      </w:pPr>
      <w:r>
        <w:t xml:space="preserve">Asistir al llamado de la Comisión Departamental </w:t>
      </w:r>
      <w:r w:rsidR="00336B22">
        <w:t xml:space="preserve">y Municipal de Protección Civil, </w:t>
      </w:r>
      <w:r w:rsidR="00191059">
        <w:t>elaborando y remitiendo su respectivo informe anexando fotografías.</w:t>
      </w:r>
    </w:p>
    <w:p w14:paraId="6F7448A3" w14:textId="77777777" w:rsidR="00CF428E" w:rsidRDefault="00CF428E" w:rsidP="007E687D">
      <w:pPr>
        <w:pStyle w:val="Prrafodelista"/>
        <w:numPr>
          <w:ilvl w:val="0"/>
          <w:numId w:val="1"/>
        </w:numPr>
        <w:jc w:val="both"/>
      </w:pPr>
      <w:r>
        <w:t>Asistir al llamado de las autoridades respectivas o Comités Locales de Derechos, en la verificación de condicion</w:t>
      </w:r>
      <w:r w:rsidR="00336B22">
        <w:t>es de los Centros de Cuarentena; elaborando y remitiendo su respectivo informe anexando fotografías.</w:t>
      </w:r>
    </w:p>
    <w:p w14:paraId="5B13944B" w14:textId="77777777" w:rsidR="00191059" w:rsidRDefault="00191059" w:rsidP="007E687D">
      <w:pPr>
        <w:pStyle w:val="Prrafodelista"/>
        <w:numPr>
          <w:ilvl w:val="0"/>
          <w:numId w:val="1"/>
        </w:numPr>
        <w:jc w:val="both"/>
      </w:pPr>
      <w:r>
        <w:t>Atender a los Comités Locales de Derechos, cuando se presenten situaciones de amenazas o vulneraciones de derechos que requieran la presencia indispensable del personal.</w:t>
      </w:r>
    </w:p>
    <w:p w14:paraId="192CDD7C" w14:textId="77777777" w:rsidR="008E38C9" w:rsidRDefault="00F53FC8" w:rsidP="008E38C9">
      <w:pPr>
        <w:pStyle w:val="Prrafodelista"/>
        <w:numPr>
          <w:ilvl w:val="0"/>
          <w:numId w:val="1"/>
        </w:numPr>
        <w:spacing w:after="0"/>
        <w:jc w:val="both"/>
        <w:rPr>
          <w:rFonts w:cstheme="minorHAnsi"/>
        </w:rPr>
      </w:pPr>
      <w:r>
        <w:rPr>
          <w:rFonts w:cstheme="minorHAnsi"/>
        </w:rPr>
        <w:t>Remitir información departamental</w:t>
      </w:r>
      <w:r w:rsidR="008E38C9">
        <w:rPr>
          <w:rFonts w:cstheme="minorHAnsi"/>
        </w:rPr>
        <w:t xml:space="preserve"> para indicadores de </w:t>
      </w:r>
      <w:r>
        <w:rPr>
          <w:rFonts w:cstheme="minorHAnsi"/>
        </w:rPr>
        <w:t>resultados relativos</w:t>
      </w:r>
      <w:r w:rsidR="008E38C9">
        <w:rPr>
          <w:rFonts w:cstheme="minorHAnsi"/>
        </w:rPr>
        <w:t xml:space="preserve"> al trabajo territorial del primer trimestre del 2020.</w:t>
      </w:r>
    </w:p>
    <w:p w14:paraId="6939A886" w14:textId="77777777" w:rsidR="00E248A2" w:rsidRDefault="00E248A2" w:rsidP="008E38C9">
      <w:pPr>
        <w:pStyle w:val="Prrafodelista"/>
        <w:numPr>
          <w:ilvl w:val="0"/>
          <w:numId w:val="1"/>
        </w:numPr>
        <w:spacing w:after="0"/>
        <w:jc w:val="both"/>
        <w:rPr>
          <w:rFonts w:cstheme="minorHAnsi"/>
        </w:rPr>
      </w:pPr>
      <w:r>
        <w:rPr>
          <w:rFonts w:cstheme="minorHAnsi"/>
        </w:rPr>
        <w:t>Remitir pólizas para el pago de dietas correspondientes; vía electrónica</w:t>
      </w:r>
      <w:r w:rsidR="003F38E5">
        <w:rPr>
          <w:rFonts w:cstheme="minorHAnsi"/>
        </w:rPr>
        <w:t>.</w:t>
      </w:r>
    </w:p>
    <w:p w14:paraId="64030BA6" w14:textId="77777777" w:rsidR="008E38C9" w:rsidRDefault="008E38C9" w:rsidP="008E38C9">
      <w:pPr>
        <w:pStyle w:val="Prrafodelista"/>
        <w:jc w:val="both"/>
      </w:pPr>
    </w:p>
    <w:p w14:paraId="63E2B984" w14:textId="77777777" w:rsidR="000B2AA4" w:rsidRPr="00A973AE" w:rsidRDefault="00EC232E" w:rsidP="000B2AA4">
      <w:pPr>
        <w:pStyle w:val="Prrafodelista"/>
        <w:numPr>
          <w:ilvl w:val="0"/>
          <w:numId w:val="6"/>
        </w:numPr>
        <w:spacing w:after="0"/>
        <w:ind w:left="426"/>
        <w:jc w:val="both"/>
        <w:rPr>
          <w:rFonts w:cstheme="minorHAnsi"/>
          <w:b/>
        </w:rPr>
      </w:pPr>
      <w:r w:rsidRPr="00A973AE">
        <w:rPr>
          <w:rFonts w:cstheme="minorHAnsi"/>
          <w:b/>
        </w:rPr>
        <w:t>Referentes Regionales</w:t>
      </w:r>
      <w:r w:rsidR="007658CD">
        <w:rPr>
          <w:rFonts w:cstheme="minorHAnsi"/>
          <w:b/>
        </w:rPr>
        <w:t xml:space="preserve"> y Técnico de Protección</w:t>
      </w:r>
    </w:p>
    <w:p w14:paraId="0BF3F178" w14:textId="77777777" w:rsidR="00AF6984" w:rsidRDefault="00AF6984" w:rsidP="00D03C3A">
      <w:pPr>
        <w:pStyle w:val="Prrafodelista"/>
        <w:numPr>
          <w:ilvl w:val="0"/>
          <w:numId w:val="8"/>
        </w:numPr>
        <w:spacing w:after="0"/>
        <w:jc w:val="both"/>
        <w:rPr>
          <w:rFonts w:cstheme="minorHAnsi"/>
        </w:rPr>
      </w:pPr>
      <w:r>
        <w:rPr>
          <w:rFonts w:cstheme="minorHAnsi"/>
        </w:rPr>
        <w:t>Revisar programaciones quincenales de EDAT</w:t>
      </w:r>
      <w:r w:rsidR="00087091">
        <w:rPr>
          <w:rFonts w:cstheme="minorHAnsi"/>
        </w:rPr>
        <w:t xml:space="preserve"> </w:t>
      </w:r>
      <w:r w:rsidR="00061BC6">
        <w:rPr>
          <w:rFonts w:cstheme="minorHAnsi"/>
        </w:rPr>
        <w:t xml:space="preserve">de su región respectiva </w:t>
      </w:r>
      <w:r w:rsidR="00087091">
        <w:rPr>
          <w:rFonts w:cstheme="minorHAnsi"/>
        </w:rPr>
        <w:t>y monitorear ejecución de las mismas.</w:t>
      </w:r>
    </w:p>
    <w:p w14:paraId="28834D61" w14:textId="77777777" w:rsidR="00AF6984" w:rsidRDefault="00570321" w:rsidP="00D03C3A">
      <w:pPr>
        <w:pStyle w:val="Prrafodelista"/>
        <w:numPr>
          <w:ilvl w:val="0"/>
          <w:numId w:val="8"/>
        </w:numPr>
        <w:spacing w:after="0"/>
        <w:jc w:val="both"/>
        <w:rPr>
          <w:rFonts w:cstheme="minorHAnsi"/>
        </w:rPr>
      </w:pPr>
      <w:r>
        <w:rPr>
          <w:rFonts w:cstheme="minorHAnsi"/>
        </w:rPr>
        <w:t>Revisar informe de actividades quincenales realizadas por EDAT.</w:t>
      </w:r>
    </w:p>
    <w:p w14:paraId="503C5256" w14:textId="77777777" w:rsidR="00570321" w:rsidRDefault="00570321" w:rsidP="00D03C3A">
      <w:pPr>
        <w:pStyle w:val="Prrafodelista"/>
        <w:numPr>
          <w:ilvl w:val="0"/>
          <w:numId w:val="8"/>
        </w:numPr>
        <w:spacing w:after="0"/>
        <w:jc w:val="both"/>
        <w:rPr>
          <w:rFonts w:cstheme="minorHAnsi"/>
        </w:rPr>
      </w:pPr>
      <w:r>
        <w:rPr>
          <w:rFonts w:cstheme="minorHAnsi"/>
        </w:rPr>
        <w:t>Elaborar consolidado nacional de registro de misiones ofi</w:t>
      </w:r>
      <w:r w:rsidR="00102A2B">
        <w:rPr>
          <w:rFonts w:cstheme="minorHAnsi"/>
        </w:rPr>
        <w:t xml:space="preserve">ciales sin marcación biométrica </w:t>
      </w:r>
      <w:r>
        <w:rPr>
          <w:rFonts w:cstheme="minorHAnsi"/>
        </w:rPr>
        <w:t>de EDAT y personal de oficinas centrales de SPDCD</w:t>
      </w:r>
      <w:r w:rsidR="003620D4">
        <w:rPr>
          <w:rFonts w:cstheme="minorHAnsi"/>
        </w:rPr>
        <w:t>.</w:t>
      </w:r>
    </w:p>
    <w:p w14:paraId="352F8DC0" w14:textId="77777777" w:rsidR="000F56C6" w:rsidRDefault="000F56C6" w:rsidP="000F56C6">
      <w:pPr>
        <w:pStyle w:val="Prrafodelista"/>
        <w:numPr>
          <w:ilvl w:val="0"/>
          <w:numId w:val="8"/>
        </w:numPr>
        <w:spacing w:after="0"/>
        <w:jc w:val="both"/>
        <w:rPr>
          <w:rFonts w:cstheme="minorHAnsi"/>
        </w:rPr>
      </w:pPr>
      <w:r>
        <w:rPr>
          <w:rFonts w:cstheme="minorHAnsi"/>
        </w:rPr>
        <w:t>Actualización del registro de misiones oficiales sin marcación biométrica de meses enero a febrero 2020</w:t>
      </w:r>
      <w:r w:rsidR="00EA5376">
        <w:rPr>
          <w:rFonts w:cstheme="minorHAnsi"/>
        </w:rPr>
        <w:t>.</w:t>
      </w:r>
    </w:p>
    <w:p w14:paraId="7C5DD6CA" w14:textId="77777777" w:rsidR="003620D4" w:rsidRDefault="003620D4" w:rsidP="00D03C3A">
      <w:pPr>
        <w:pStyle w:val="Prrafodelista"/>
        <w:numPr>
          <w:ilvl w:val="0"/>
          <w:numId w:val="8"/>
        </w:numPr>
        <w:spacing w:after="0"/>
        <w:jc w:val="both"/>
        <w:rPr>
          <w:rFonts w:cstheme="minorHAnsi"/>
        </w:rPr>
      </w:pPr>
      <w:r>
        <w:rPr>
          <w:rFonts w:cstheme="minorHAnsi"/>
        </w:rPr>
        <w:t>Elaborar planilla nacional de viáticos de EDAT y personal de oficinas centrales de SPDCD.</w:t>
      </w:r>
    </w:p>
    <w:p w14:paraId="3705EDA2" w14:textId="77777777" w:rsidR="00727BF3" w:rsidRDefault="003620D4" w:rsidP="00D03C3A">
      <w:pPr>
        <w:pStyle w:val="Prrafodelista"/>
        <w:numPr>
          <w:ilvl w:val="0"/>
          <w:numId w:val="8"/>
        </w:numPr>
        <w:spacing w:after="0"/>
        <w:jc w:val="both"/>
        <w:rPr>
          <w:rFonts w:cstheme="minorHAnsi"/>
        </w:rPr>
      </w:pPr>
      <w:r>
        <w:rPr>
          <w:rFonts w:cstheme="minorHAnsi"/>
        </w:rPr>
        <w:t xml:space="preserve">Elaborar consolidado nacional de </w:t>
      </w:r>
      <w:r w:rsidR="00727BF3">
        <w:rPr>
          <w:rFonts w:cstheme="minorHAnsi"/>
        </w:rPr>
        <w:t>Cuadro Global (Tabla de unos y ceros)</w:t>
      </w:r>
      <w:r w:rsidR="00102A2B">
        <w:rPr>
          <w:rFonts w:cstheme="minorHAnsi"/>
        </w:rPr>
        <w:t>.</w:t>
      </w:r>
    </w:p>
    <w:p w14:paraId="797A2934" w14:textId="77777777" w:rsidR="003620D4" w:rsidRDefault="00727BF3" w:rsidP="00D03C3A">
      <w:pPr>
        <w:pStyle w:val="Prrafodelista"/>
        <w:numPr>
          <w:ilvl w:val="0"/>
          <w:numId w:val="8"/>
        </w:numPr>
        <w:spacing w:after="0"/>
        <w:jc w:val="both"/>
        <w:rPr>
          <w:rFonts w:cstheme="minorHAnsi"/>
        </w:rPr>
      </w:pPr>
      <w:r>
        <w:rPr>
          <w:rFonts w:cstheme="minorHAnsi"/>
        </w:rPr>
        <w:t>Elaborar planilla de pago de dietas por sesiones a CLD.</w:t>
      </w:r>
    </w:p>
    <w:p w14:paraId="5E8BA96C" w14:textId="77777777" w:rsidR="003620D4" w:rsidRDefault="00727BF3" w:rsidP="00D03C3A">
      <w:pPr>
        <w:pStyle w:val="Prrafodelista"/>
        <w:numPr>
          <w:ilvl w:val="0"/>
          <w:numId w:val="8"/>
        </w:numPr>
        <w:spacing w:after="0"/>
        <w:jc w:val="both"/>
        <w:rPr>
          <w:rFonts w:cstheme="minorHAnsi"/>
        </w:rPr>
      </w:pPr>
      <w:r>
        <w:rPr>
          <w:rFonts w:cstheme="minorHAnsi"/>
        </w:rPr>
        <w:t>Elaborar consolidado nacional de</w:t>
      </w:r>
      <w:r w:rsidR="00102A2B">
        <w:rPr>
          <w:rFonts w:cstheme="minorHAnsi"/>
        </w:rPr>
        <w:t xml:space="preserve"> informes trimestrales para</w:t>
      </w:r>
      <w:r w:rsidR="008E38C9">
        <w:rPr>
          <w:rFonts w:cstheme="minorHAnsi"/>
        </w:rPr>
        <w:t xml:space="preserve"> indicadores de </w:t>
      </w:r>
      <w:r w:rsidR="00F53FC8">
        <w:rPr>
          <w:rFonts w:cstheme="minorHAnsi"/>
        </w:rPr>
        <w:t>resultados relativos</w:t>
      </w:r>
      <w:r w:rsidR="008E38C9">
        <w:rPr>
          <w:rFonts w:cstheme="minorHAnsi"/>
        </w:rPr>
        <w:t xml:space="preserve"> al trabajo territorial del primer trimestre del 2020</w:t>
      </w:r>
      <w:r w:rsidR="00102A2B">
        <w:rPr>
          <w:rFonts w:cstheme="minorHAnsi"/>
        </w:rPr>
        <w:t>.</w:t>
      </w:r>
    </w:p>
    <w:p w14:paraId="2EEF860D" w14:textId="77777777" w:rsidR="00102A2B" w:rsidRDefault="00102A2B" w:rsidP="00D03C3A">
      <w:pPr>
        <w:pStyle w:val="Prrafodelista"/>
        <w:numPr>
          <w:ilvl w:val="0"/>
          <w:numId w:val="8"/>
        </w:numPr>
        <w:spacing w:after="0"/>
        <w:jc w:val="both"/>
        <w:rPr>
          <w:rFonts w:cstheme="minorHAnsi"/>
        </w:rPr>
      </w:pPr>
      <w:r>
        <w:rPr>
          <w:rFonts w:cstheme="minorHAnsi"/>
        </w:rPr>
        <w:t>Elaborar insumos del Departamento de Asistencia Técnica para informe trimestral POA.</w:t>
      </w:r>
    </w:p>
    <w:p w14:paraId="35F67731" w14:textId="77777777" w:rsidR="001B673B" w:rsidRDefault="00102A2B" w:rsidP="00D03C3A">
      <w:pPr>
        <w:pStyle w:val="Prrafodelista"/>
        <w:numPr>
          <w:ilvl w:val="0"/>
          <w:numId w:val="8"/>
        </w:numPr>
        <w:spacing w:after="0"/>
        <w:jc w:val="both"/>
        <w:rPr>
          <w:rFonts w:cstheme="minorHAnsi"/>
        </w:rPr>
      </w:pPr>
      <w:r>
        <w:rPr>
          <w:rFonts w:cstheme="minorHAnsi"/>
        </w:rPr>
        <w:t>Brindar a</w:t>
      </w:r>
      <w:r w:rsidR="001B673B">
        <w:rPr>
          <w:rFonts w:cstheme="minorHAnsi"/>
        </w:rPr>
        <w:t>sistencia técnica a EDAT (vía telefónica y correo)</w:t>
      </w:r>
      <w:r w:rsidR="007F6332">
        <w:rPr>
          <w:rFonts w:cstheme="minorHAnsi"/>
        </w:rPr>
        <w:t>.</w:t>
      </w:r>
    </w:p>
    <w:p w14:paraId="4B475DCE" w14:textId="77777777" w:rsidR="007658CD" w:rsidRDefault="007658CD" w:rsidP="00D03C3A">
      <w:pPr>
        <w:pStyle w:val="Prrafodelista"/>
        <w:numPr>
          <w:ilvl w:val="0"/>
          <w:numId w:val="8"/>
        </w:numPr>
        <w:spacing w:after="0"/>
        <w:jc w:val="both"/>
        <w:rPr>
          <w:rFonts w:cstheme="minorHAnsi"/>
        </w:rPr>
      </w:pPr>
      <w:r>
        <w:rPr>
          <w:rFonts w:cstheme="minorHAnsi"/>
        </w:rPr>
        <w:t xml:space="preserve">Elaborar formato de registro de </w:t>
      </w:r>
      <w:r w:rsidR="003F2467">
        <w:rPr>
          <w:rFonts w:cstheme="minorHAnsi"/>
        </w:rPr>
        <w:t xml:space="preserve">atención a </w:t>
      </w:r>
      <w:r>
        <w:rPr>
          <w:rFonts w:cstheme="minorHAnsi"/>
        </w:rPr>
        <w:t>casos de presunta amenaza o vulneración de derechos colectivos y difusos</w:t>
      </w:r>
      <w:r w:rsidR="003F2467">
        <w:rPr>
          <w:rFonts w:cstheme="minorHAnsi"/>
        </w:rPr>
        <w:t xml:space="preserve"> mediante vías no judiciales.</w:t>
      </w:r>
    </w:p>
    <w:p w14:paraId="0BE67ADC" w14:textId="77777777" w:rsidR="003F2467" w:rsidRDefault="003F2467" w:rsidP="003F2467">
      <w:pPr>
        <w:pStyle w:val="Prrafodelista"/>
        <w:numPr>
          <w:ilvl w:val="0"/>
          <w:numId w:val="8"/>
        </w:numPr>
        <w:spacing w:after="0"/>
        <w:jc w:val="both"/>
        <w:rPr>
          <w:rFonts w:cstheme="minorHAnsi"/>
        </w:rPr>
      </w:pPr>
      <w:r>
        <w:rPr>
          <w:rFonts w:cstheme="minorHAnsi"/>
        </w:rPr>
        <w:t>Revisar y adecuar documento de sistematización de experiencias de atención a casos de presunta amenaza o vulneración de derechos colectivos y difusos mediante vías no judiciales.</w:t>
      </w:r>
    </w:p>
    <w:p w14:paraId="2404074A" w14:textId="77777777" w:rsidR="003E1BF7" w:rsidRDefault="003E1BF7" w:rsidP="003E1BF7">
      <w:pPr>
        <w:pStyle w:val="Prrafodelista"/>
        <w:numPr>
          <w:ilvl w:val="0"/>
          <w:numId w:val="8"/>
        </w:numPr>
        <w:spacing w:after="0"/>
        <w:jc w:val="both"/>
        <w:rPr>
          <w:rFonts w:cstheme="minorHAnsi"/>
        </w:rPr>
      </w:pPr>
      <w:r>
        <w:rPr>
          <w:rFonts w:cstheme="minorHAnsi"/>
        </w:rPr>
        <w:t>Coordinar con entidades edición y publicación de documento de sistematización de experiencias de atención a casos de presunta amenaza o vulneración de derechos colectivos y difusos mediante vías no judiciales.</w:t>
      </w:r>
    </w:p>
    <w:p w14:paraId="499872A8" w14:textId="77777777" w:rsidR="00EA5376" w:rsidRPr="00EA5376" w:rsidRDefault="004D1521" w:rsidP="00EA5376">
      <w:pPr>
        <w:pStyle w:val="Prrafodelista"/>
        <w:numPr>
          <w:ilvl w:val="0"/>
          <w:numId w:val="8"/>
        </w:numPr>
        <w:spacing w:after="0"/>
        <w:jc w:val="both"/>
        <w:rPr>
          <w:rFonts w:cstheme="minorHAnsi"/>
        </w:rPr>
      </w:pPr>
      <w:r>
        <w:rPr>
          <w:rFonts w:cstheme="minorHAnsi"/>
        </w:rPr>
        <w:t>Todas las demás actividades propias del cargo, relacionadas a la Asistencia Técnica y trabajo territorial de los EDAT.</w:t>
      </w:r>
    </w:p>
    <w:p w14:paraId="78736986" w14:textId="77777777" w:rsidR="00A973AE" w:rsidRPr="00A973AE" w:rsidRDefault="00A973AE" w:rsidP="00A973AE">
      <w:pPr>
        <w:spacing w:after="0"/>
        <w:jc w:val="both"/>
        <w:rPr>
          <w:rFonts w:cstheme="minorHAnsi"/>
          <w:b/>
        </w:rPr>
      </w:pPr>
    </w:p>
    <w:sectPr w:rsidR="00A973AE" w:rsidRPr="00A973A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5D2082"/>
    <w:multiLevelType w:val="hybridMultilevel"/>
    <w:tmpl w:val="D806E11A"/>
    <w:lvl w:ilvl="0" w:tplc="6A048848">
      <w:numFmt w:val="bullet"/>
      <w:lvlText w:val=""/>
      <w:lvlJc w:val="left"/>
      <w:pPr>
        <w:ind w:left="720" w:hanging="360"/>
      </w:pPr>
      <w:rPr>
        <w:rFonts w:ascii="Symbol" w:eastAsiaTheme="minorHAnsi" w:hAnsi="Symbol" w:cstheme="minorHAnsi"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 w15:restartNumberingAfterBreak="0">
    <w:nsid w:val="0FA03027"/>
    <w:multiLevelType w:val="hybridMultilevel"/>
    <w:tmpl w:val="185A8282"/>
    <w:lvl w:ilvl="0" w:tplc="440A000F">
      <w:start w:val="1"/>
      <w:numFmt w:val="decimal"/>
      <w:lvlText w:val="%1."/>
      <w:lvlJc w:val="left"/>
      <w:pPr>
        <w:ind w:left="786" w:hanging="360"/>
      </w:pPr>
      <w:rPr>
        <w:rFonts w:hint="default"/>
      </w:rPr>
    </w:lvl>
    <w:lvl w:ilvl="1" w:tplc="440A0003" w:tentative="1">
      <w:start w:val="1"/>
      <w:numFmt w:val="bullet"/>
      <w:lvlText w:val="o"/>
      <w:lvlJc w:val="left"/>
      <w:pPr>
        <w:ind w:left="1506" w:hanging="360"/>
      </w:pPr>
      <w:rPr>
        <w:rFonts w:ascii="Courier New" w:hAnsi="Courier New" w:cs="Courier New" w:hint="default"/>
      </w:rPr>
    </w:lvl>
    <w:lvl w:ilvl="2" w:tplc="440A0005" w:tentative="1">
      <w:start w:val="1"/>
      <w:numFmt w:val="bullet"/>
      <w:lvlText w:val=""/>
      <w:lvlJc w:val="left"/>
      <w:pPr>
        <w:ind w:left="2226" w:hanging="360"/>
      </w:pPr>
      <w:rPr>
        <w:rFonts w:ascii="Wingdings" w:hAnsi="Wingdings" w:hint="default"/>
      </w:rPr>
    </w:lvl>
    <w:lvl w:ilvl="3" w:tplc="440A0001" w:tentative="1">
      <w:start w:val="1"/>
      <w:numFmt w:val="bullet"/>
      <w:lvlText w:val=""/>
      <w:lvlJc w:val="left"/>
      <w:pPr>
        <w:ind w:left="2946" w:hanging="360"/>
      </w:pPr>
      <w:rPr>
        <w:rFonts w:ascii="Symbol" w:hAnsi="Symbol" w:hint="default"/>
      </w:rPr>
    </w:lvl>
    <w:lvl w:ilvl="4" w:tplc="440A0003" w:tentative="1">
      <w:start w:val="1"/>
      <w:numFmt w:val="bullet"/>
      <w:lvlText w:val="o"/>
      <w:lvlJc w:val="left"/>
      <w:pPr>
        <w:ind w:left="3666" w:hanging="360"/>
      </w:pPr>
      <w:rPr>
        <w:rFonts w:ascii="Courier New" w:hAnsi="Courier New" w:cs="Courier New" w:hint="default"/>
      </w:rPr>
    </w:lvl>
    <w:lvl w:ilvl="5" w:tplc="440A0005" w:tentative="1">
      <w:start w:val="1"/>
      <w:numFmt w:val="bullet"/>
      <w:lvlText w:val=""/>
      <w:lvlJc w:val="left"/>
      <w:pPr>
        <w:ind w:left="4386" w:hanging="360"/>
      </w:pPr>
      <w:rPr>
        <w:rFonts w:ascii="Wingdings" w:hAnsi="Wingdings" w:hint="default"/>
      </w:rPr>
    </w:lvl>
    <w:lvl w:ilvl="6" w:tplc="440A0001" w:tentative="1">
      <w:start w:val="1"/>
      <w:numFmt w:val="bullet"/>
      <w:lvlText w:val=""/>
      <w:lvlJc w:val="left"/>
      <w:pPr>
        <w:ind w:left="5106" w:hanging="360"/>
      </w:pPr>
      <w:rPr>
        <w:rFonts w:ascii="Symbol" w:hAnsi="Symbol" w:hint="default"/>
      </w:rPr>
    </w:lvl>
    <w:lvl w:ilvl="7" w:tplc="440A0003" w:tentative="1">
      <w:start w:val="1"/>
      <w:numFmt w:val="bullet"/>
      <w:lvlText w:val="o"/>
      <w:lvlJc w:val="left"/>
      <w:pPr>
        <w:ind w:left="5826" w:hanging="360"/>
      </w:pPr>
      <w:rPr>
        <w:rFonts w:ascii="Courier New" w:hAnsi="Courier New" w:cs="Courier New" w:hint="default"/>
      </w:rPr>
    </w:lvl>
    <w:lvl w:ilvl="8" w:tplc="440A0005" w:tentative="1">
      <w:start w:val="1"/>
      <w:numFmt w:val="bullet"/>
      <w:lvlText w:val=""/>
      <w:lvlJc w:val="left"/>
      <w:pPr>
        <w:ind w:left="6546" w:hanging="360"/>
      </w:pPr>
      <w:rPr>
        <w:rFonts w:ascii="Wingdings" w:hAnsi="Wingdings" w:hint="default"/>
      </w:rPr>
    </w:lvl>
  </w:abstractNum>
  <w:abstractNum w:abstractNumId="2" w15:restartNumberingAfterBreak="0">
    <w:nsid w:val="1CE95CE1"/>
    <w:multiLevelType w:val="hybridMultilevel"/>
    <w:tmpl w:val="4ADADAF2"/>
    <w:lvl w:ilvl="0" w:tplc="2CECC962">
      <w:start w:val="1"/>
      <w:numFmt w:val="lowerLetter"/>
      <w:lvlText w:val="%1)"/>
      <w:lvlJc w:val="left"/>
      <w:pPr>
        <w:ind w:left="720" w:hanging="360"/>
      </w:pPr>
      <w:rPr>
        <w:rFonts w:asciiTheme="minorHAnsi" w:hAnsiTheme="minorHAnsi" w:hint="default"/>
        <w:i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 w15:restartNumberingAfterBreak="0">
    <w:nsid w:val="37CF2D04"/>
    <w:multiLevelType w:val="hybridMultilevel"/>
    <w:tmpl w:val="963ACF6A"/>
    <w:lvl w:ilvl="0" w:tplc="59023AB4">
      <w:numFmt w:val="bullet"/>
      <w:lvlText w:val=""/>
      <w:lvlJc w:val="left"/>
      <w:pPr>
        <w:ind w:left="720" w:hanging="360"/>
      </w:pPr>
      <w:rPr>
        <w:rFonts w:ascii="Symbol" w:eastAsiaTheme="minorHAnsi" w:hAnsi="Symbol" w:cstheme="minorHAnsi"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4" w15:restartNumberingAfterBreak="0">
    <w:nsid w:val="44B05293"/>
    <w:multiLevelType w:val="hybridMultilevel"/>
    <w:tmpl w:val="25E2D11C"/>
    <w:lvl w:ilvl="0" w:tplc="440A000F">
      <w:start w:val="2"/>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15:restartNumberingAfterBreak="0">
    <w:nsid w:val="4FD43060"/>
    <w:multiLevelType w:val="hybridMultilevel"/>
    <w:tmpl w:val="E70E9D3E"/>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6" w15:restartNumberingAfterBreak="0">
    <w:nsid w:val="50744072"/>
    <w:multiLevelType w:val="hybridMultilevel"/>
    <w:tmpl w:val="DE0E5030"/>
    <w:lvl w:ilvl="0" w:tplc="440A0001">
      <w:start w:val="1"/>
      <w:numFmt w:val="bullet"/>
      <w:lvlText w:val=""/>
      <w:lvlJc w:val="left"/>
      <w:pPr>
        <w:ind w:left="786"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7" w15:restartNumberingAfterBreak="0">
    <w:nsid w:val="5ABF21F7"/>
    <w:multiLevelType w:val="hybridMultilevel"/>
    <w:tmpl w:val="9C5E3460"/>
    <w:lvl w:ilvl="0" w:tplc="64963B92">
      <w:numFmt w:val="bullet"/>
      <w:lvlText w:val="-"/>
      <w:lvlJc w:val="left"/>
      <w:pPr>
        <w:ind w:left="786" w:hanging="360"/>
      </w:pPr>
      <w:rPr>
        <w:rFonts w:ascii="Calibri" w:eastAsiaTheme="minorHAnsi" w:hAnsi="Calibri" w:cstheme="minorHAnsi" w:hint="default"/>
      </w:rPr>
    </w:lvl>
    <w:lvl w:ilvl="1" w:tplc="440A0003" w:tentative="1">
      <w:start w:val="1"/>
      <w:numFmt w:val="bullet"/>
      <w:lvlText w:val="o"/>
      <w:lvlJc w:val="left"/>
      <w:pPr>
        <w:ind w:left="1506" w:hanging="360"/>
      </w:pPr>
      <w:rPr>
        <w:rFonts w:ascii="Courier New" w:hAnsi="Courier New" w:cs="Courier New" w:hint="default"/>
      </w:rPr>
    </w:lvl>
    <w:lvl w:ilvl="2" w:tplc="440A0005" w:tentative="1">
      <w:start w:val="1"/>
      <w:numFmt w:val="bullet"/>
      <w:lvlText w:val=""/>
      <w:lvlJc w:val="left"/>
      <w:pPr>
        <w:ind w:left="2226" w:hanging="360"/>
      </w:pPr>
      <w:rPr>
        <w:rFonts w:ascii="Wingdings" w:hAnsi="Wingdings" w:hint="default"/>
      </w:rPr>
    </w:lvl>
    <w:lvl w:ilvl="3" w:tplc="440A0001" w:tentative="1">
      <w:start w:val="1"/>
      <w:numFmt w:val="bullet"/>
      <w:lvlText w:val=""/>
      <w:lvlJc w:val="left"/>
      <w:pPr>
        <w:ind w:left="2946" w:hanging="360"/>
      </w:pPr>
      <w:rPr>
        <w:rFonts w:ascii="Symbol" w:hAnsi="Symbol" w:hint="default"/>
      </w:rPr>
    </w:lvl>
    <w:lvl w:ilvl="4" w:tplc="440A0003" w:tentative="1">
      <w:start w:val="1"/>
      <w:numFmt w:val="bullet"/>
      <w:lvlText w:val="o"/>
      <w:lvlJc w:val="left"/>
      <w:pPr>
        <w:ind w:left="3666" w:hanging="360"/>
      </w:pPr>
      <w:rPr>
        <w:rFonts w:ascii="Courier New" w:hAnsi="Courier New" w:cs="Courier New" w:hint="default"/>
      </w:rPr>
    </w:lvl>
    <w:lvl w:ilvl="5" w:tplc="440A0005" w:tentative="1">
      <w:start w:val="1"/>
      <w:numFmt w:val="bullet"/>
      <w:lvlText w:val=""/>
      <w:lvlJc w:val="left"/>
      <w:pPr>
        <w:ind w:left="4386" w:hanging="360"/>
      </w:pPr>
      <w:rPr>
        <w:rFonts w:ascii="Wingdings" w:hAnsi="Wingdings" w:hint="default"/>
      </w:rPr>
    </w:lvl>
    <w:lvl w:ilvl="6" w:tplc="440A0001" w:tentative="1">
      <w:start w:val="1"/>
      <w:numFmt w:val="bullet"/>
      <w:lvlText w:val=""/>
      <w:lvlJc w:val="left"/>
      <w:pPr>
        <w:ind w:left="5106" w:hanging="360"/>
      </w:pPr>
      <w:rPr>
        <w:rFonts w:ascii="Symbol" w:hAnsi="Symbol" w:hint="default"/>
      </w:rPr>
    </w:lvl>
    <w:lvl w:ilvl="7" w:tplc="440A0003" w:tentative="1">
      <w:start w:val="1"/>
      <w:numFmt w:val="bullet"/>
      <w:lvlText w:val="o"/>
      <w:lvlJc w:val="left"/>
      <w:pPr>
        <w:ind w:left="5826" w:hanging="360"/>
      </w:pPr>
      <w:rPr>
        <w:rFonts w:ascii="Courier New" w:hAnsi="Courier New" w:cs="Courier New" w:hint="default"/>
      </w:rPr>
    </w:lvl>
    <w:lvl w:ilvl="8" w:tplc="440A0005" w:tentative="1">
      <w:start w:val="1"/>
      <w:numFmt w:val="bullet"/>
      <w:lvlText w:val=""/>
      <w:lvlJc w:val="left"/>
      <w:pPr>
        <w:ind w:left="6546" w:hanging="360"/>
      </w:pPr>
      <w:rPr>
        <w:rFonts w:ascii="Wingdings" w:hAnsi="Wingdings" w:hint="default"/>
      </w:rPr>
    </w:lvl>
  </w:abstractNum>
  <w:abstractNum w:abstractNumId="8" w15:restartNumberingAfterBreak="0">
    <w:nsid w:val="609F7496"/>
    <w:multiLevelType w:val="hybridMultilevel"/>
    <w:tmpl w:val="DD72FE5C"/>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5"/>
  </w:num>
  <w:num w:numId="2">
    <w:abstractNumId w:val="2"/>
  </w:num>
  <w:num w:numId="3">
    <w:abstractNumId w:val="4"/>
  </w:num>
  <w:num w:numId="4">
    <w:abstractNumId w:val="8"/>
  </w:num>
  <w:num w:numId="5">
    <w:abstractNumId w:val="0"/>
  </w:num>
  <w:num w:numId="6">
    <w:abstractNumId w:val="3"/>
  </w:num>
  <w:num w:numId="7">
    <w:abstractNumId w:val="7"/>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87D"/>
    <w:rsid w:val="00061BC6"/>
    <w:rsid w:val="00087091"/>
    <w:rsid w:val="000B2AA4"/>
    <w:rsid w:val="000F56C6"/>
    <w:rsid w:val="00102A2B"/>
    <w:rsid w:val="001173E6"/>
    <w:rsid w:val="00191059"/>
    <w:rsid w:val="001B673B"/>
    <w:rsid w:val="0020527F"/>
    <w:rsid w:val="00237085"/>
    <w:rsid w:val="00336B22"/>
    <w:rsid w:val="003620D4"/>
    <w:rsid w:val="003E1BF7"/>
    <w:rsid w:val="003F2467"/>
    <w:rsid w:val="003F38E5"/>
    <w:rsid w:val="00410FF0"/>
    <w:rsid w:val="004D1521"/>
    <w:rsid w:val="00570321"/>
    <w:rsid w:val="00662B25"/>
    <w:rsid w:val="00727BF3"/>
    <w:rsid w:val="007658CD"/>
    <w:rsid w:val="007E687D"/>
    <w:rsid w:val="007F6332"/>
    <w:rsid w:val="00873FAA"/>
    <w:rsid w:val="008A0EB0"/>
    <w:rsid w:val="008E38C9"/>
    <w:rsid w:val="00927CD7"/>
    <w:rsid w:val="009B3FD4"/>
    <w:rsid w:val="00A973AE"/>
    <w:rsid w:val="00AF6984"/>
    <w:rsid w:val="00B51D06"/>
    <w:rsid w:val="00CF428E"/>
    <w:rsid w:val="00CF724B"/>
    <w:rsid w:val="00D03C3A"/>
    <w:rsid w:val="00E248A2"/>
    <w:rsid w:val="00E71797"/>
    <w:rsid w:val="00E8780D"/>
    <w:rsid w:val="00EA3D73"/>
    <w:rsid w:val="00EA5376"/>
    <w:rsid w:val="00EA7BFA"/>
    <w:rsid w:val="00EC232E"/>
    <w:rsid w:val="00F53FC8"/>
    <w:rsid w:val="00FC7372"/>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945AD"/>
  <w15:docId w15:val="{0F952579-8916-498E-98C1-DD4B6309C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7E687D"/>
    <w:pPr>
      <w:ind w:left="720"/>
      <w:contextualSpacing/>
    </w:pPr>
  </w:style>
  <w:style w:type="character" w:customStyle="1" w:styleId="PrrafodelistaCar">
    <w:name w:val="Párrafo de lista Car"/>
    <w:link w:val="Prrafodelista"/>
    <w:uiPriority w:val="34"/>
    <w:rsid w:val="007E687D"/>
  </w:style>
  <w:style w:type="character" w:styleId="Textoennegrita">
    <w:name w:val="Strong"/>
    <w:basedOn w:val="Fuentedeprrafopredeter"/>
    <w:uiPriority w:val="22"/>
    <w:qFormat/>
    <w:rsid w:val="008A0E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45F4F-25EA-47D0-84C3-7432741CD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892</Words>
  <Characters>5091</Characters>
  <Application>Microsoft Office Word</Application>
  <DocSecurity>0</DocSecurity>
  <Lines>42</Lines>
  <Paragraphs>11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Laura Centeno</cp:lastModifiedBy>
  <cp:revision>2</cp:revision>
  <dcterms:created xsi:type="dcterms:W3CDTF">2021-01-04T15:24:00Z</dcterms:created>
  <dcterms:modified xsi:type="dcterms:W3CDTF">2021-01-04T15:24:00Z</dcterms:modified>
</cp:coreProperties>
</file>